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0437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0437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0437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0437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5C6E51" w:rsidP="000437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927AF8" w:rsidRPr="005C6E51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0437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шестнадцатой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1C610D">
        <w:rPr>
          <w:rFonts w:ascii="Times New Roman" w:hAnsi="Times New Roman"/>
          <w:sz w:val="28"/>
          <w:szCs w:val="28"/>
        </w:rPr>
        <w:t>26</w:t>
      </w:r>
      <w:r w:rsidR="00A25C68">
        <w:rPr>
          <w:rFonts w:ascii="Times New Roman" w:hAnsi="Times New Roman"/>
          <w:sz w:val="28"/>
          <w:szCs w:val="28"/>
        </w:rPr>
        <w:t>.</w:t>
      </w:r>
      <w:r w:rsidR="001C610D">
        <w:rPr>
          <w:rFonts w:ascii="Times New Roman" w:hAnsi="Times New Roman"/>
          <w:sz w:val="28"/>
          <w:szCs w:val="28"/>
        </w:rPr>
        <w:t>10</w:t>
      </w:r>
      <w:r w:rsidR="00915BA7">
        <w:rPr>
          <w:rFonts w:ascii="Times New Roman" w:hAnsi="Times New Roman"/>
          <w:sz w:val="28"/>
          <w:szCs w:val="28"/>
        </w:rPr>
        <w:t>.2021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1C610D">
        <w:rPr>
          <w:rFonts w:ascii="Times New Roman" w:hAnsi="Times New Roman"/>
          <w:sz w:val="28"/>
          <w:szCs w:val="28"/>
        </w:rPr>
        <w:t>68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0437F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0437F8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</w:p>
    <w:p w:rsidR="000437F8" w:rsidRDefault="000437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0437F8" w:rsidRDefault="000437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25.12.2020г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</w:p>
    <w:p w:rsidR="000437F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  <w:r w:rsidR="000437F8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  <w:r w:rsidR="000437F8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на 2021 год и плановый период 2022 и 2023 годов</w:t>
      </w:r>
      <w:r w:rsidR="000437F8">
        <w:rPr>
          <w:rFonts w:ascii="Times New Roman" w:hAnsi="Times New Roman"/>
          <w:sz w:val="28"/>
          <w:szCs w:val="28"/>
        </w:rPr>
        <w:t>»</w:t>
      </w:r>
      <w:r w:rsidR="00915BA7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>
        <w:rPr>
          <w:b w:val="0"/>
          <w:sz w:val="28"/>
          <w:szCs w:val="28"/>
        </w:rPr>
        <w:t>25</w:t>
      </w:r>
      <w:r w:rsidRPr="00DE5992">
        <w:rPr>
          <w:b w:val="0"/>
          <w:sz w:val="28"/>
          <w:szCs w:val="28"/>
        </w:rPr>
        <w:t>.</w:t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  <w:t>12.2020г. №</w:t>
      </w:r>
      <w:r>
        <w:rPr>
          <w:b w:val="0"/>
          <w:sz w:val="28"/>
          <w:szCs w:val="28"/>
        </w:rPr>
        <w:t>45-ОЗ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бюджете Новосибирской области на 2021 год и плановый период 2022 и 2023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915BA7">
        <w:rPr>
          <w:rFonts w:ascii="Times New Roman" w:hAnsi="Times New Roman"/>
          <w:sz w:val="28"/>
          <w:szCs w:val="28"/>
        </w:rPr>
        <w:t>шестой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915BA7">
        <w:rPr>
          <w:rFonts w:ascii="Times New Roman" w:hAnsi="Times New Roman"/>
          <w:sz w:val="28"/>
          <w:szCs w:val="28"/>
        </w:rPr>
        <w:t>осибирской области от 25.12.2020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915BA7">
        <w:rPr>
          <w:rFonts w:ascii="Times New Roman" w:hAnsi="Times New Roman"/>
          <w:sz w:val="28"/>
          <w:szCs w:val="28"/>
        </w:rPr>
        <w:t>плановый период 2022 и 2023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915BA7">
        <w:rPr>
          <w:rFonts w:ascii="Times New Roman" w:hAnsi="Times New Roman"/>
          <w:color w:val="000000"/>
          <w:sz w:val="28"/>
          <w:szCs w:val="28"/>
        </w:rPr>
        <w:t>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1C610D">
        <w:rPr>
          <w:rFonts w:ascii="Times New Roman" w:hAnsi="Times New Roman"/>
          <w:color w:val="000000"/>
          <w:sz w:val="28"/>
          <w:szCs w:val="28"/>
        </w:rPr>
        <w:t>9460,1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1C610D">
        <w:rPr>
          <w:rFonts w:ascii="Times New Roman" w:hAnsi="Times New Roman"/>
          <w:color w:val="000000"/>
          <w:sz w:val="28"/>
          <w:szCs w:val="28"/>
        </w:rPr>
        <w:t>8377,6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C610D">
        <w:rPr>
          <w:rFonts w:ascii="Times New Roman" w:hAnsi="Times New Roman"/>
          <w:color w:val="000000"/>
          <w:sz w:val="28"/>
          <w:szCs w:val="28"/>
        </w:rPr>
        <w:t>8377,6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110,0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1C610D">
        <w:rPr>
          <w:rFonts w:ascii="Times New Roman" w:hAnsi="Times New Roman"/>
          <w:color w:val="000000"/>
          <w:sz w:val="28"/>
          <w:szCs w:val="28"/>
        </w:rPr>
        <w:t>9827,4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>
        <w:rPr>
          <w:rFonts w:ascii="Times New Roman" w:hAnsi="Times New Roman"/>
          <w:sz w:val="28"/>
          <w:szCs w:val="28"/>
        </w:rPr>
        <w:t>367,3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lastRenderedPageBreak/>
        <w:t xml:space="preserve">3) превышение расходов над доходами бюджета поселения 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F72B9E">
        <w:rPr>
          <w:rFonts w:ascii="Times New Roman" w:hAnsi="Times New Roman"/>
          <w:sz w:val="28"/>
          <w:szCs w:val="28"/>
        </w:rPr>
        <w:t>367,3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915BA7">
        <w:rPr>
          <w:rFonts w:ascii="Times New Roman" w:hAnsi="Times New Roman"/>
          <w:color w:val="000000"/>
          <w:sz w:val="28"/>
          <w:szCs w:val="28"/>
        </w:rPr>
        <w:t>022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5BA7">
        <w:rPr>
          <w:rFonts w:ascii="Times New Roman" w:hAnsi="Times New Roman"/>
          <w:color w:val="000000"/>
          <w:sz w:val="28"/>
          <w:szCs w:val="28"/>
        </w:rPr>
        <w:t>год и на 2023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915BA7">
        <w:rPr>
          <w:rFonts w:ascii="Times New Roman" w:hAnsi="Times New Roman"/>
          <w:color w:val="000000"/>
          <w:sz w:val="28"/>
          <w:szCs w:val="28"/>
        </w:rPr>
        <w:t>местного бюджета на 2022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F72B9E">
        <w:rPr>
          <w:rFonts w:ascii="Times New Roman" w:hAnsi="Times New Roman"/>
          <w:sz w:val="28"/>
          <w:szCs w:val="28"/>
        </w:rPr>
        <w:t>111,2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72B9E">
        <w:rPr>
          <w:rFonts w:ascii="Times New Roman" w:hAnsi="Times New Roman"/>
          <w:sz w:val="28"/>
          <w:szCs w:val="28"/>
        </w:rPr>
        <w:t>115,6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915BA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</w:t>
      </w:r>
      <w:r w:rsidR="00491C18">
        <w:rPr>
          <w:rFonts w:ascii="Times New Roman" w:hAnsi="Times New Roman"/>
          <w:sz w:val="28"/>
          <w:szCs w:val="28"/>
        </w:rPr>
        <w:t>2</w:t>
      </w:r>
      <w:r w:rsidRPr="00F574B1">
        <w:rPr>
          <w:rFonts w:ascii="Times New Roman" w:hAnsi="Times New Roman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491C18">
        <w:rPr>
          <w:rFonts w:ascii="Times New Roman" w:hAnsi="Times New Roman"/>
          <w:sz w:val="28"/>
          <w:szCs w:val="28"/>
        </w:rPr>
        <w:t>219,7</w:t>
      </w:r>
      <w:r w:rsidRPr="00F574B1">
        <w:rPr>
          <w:rFonts w:ascii="Times New Roman" w:hAnsi="Times New Roman"/>
          <w:sz w:val="28"/>
          <w:szCs w:val="28"/>
        </w:rPr>
        <w:t xml:space="preserve">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</w:t>
      </w:r>
      <w:r w:rsidR="00915BA7">
        <w:rPr>
          <w:rFonts w:ascii="Times New Roman" w:hAnsi="Times New Roman"/>
          <w:color w:val="000000"/>
          <w:sz w:val="28"/>
          <w:szCs w:val="28"/>
        </w:rPr>
        <w:t>официт) местного бюджета на 2022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</w:t>
      </w:r>
      <w:r w:rsidR="00915BA7">
        <w:rPr>
          <w:rFonts w:ascii="Times New Roman" w:hAnsi="Times New Roman"/>
          <w:color w:val="000000"/>
          <w:sz w:val="28"/>
          <w:szCs w:val="28"/>
        </w:rPr>
        <w:t xml:space="preserve"> сумме 0,0 тыс. рублей и на 2023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C262C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приложения 11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D527B0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7F8" w:rsidRDefault="000437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7F8" w:rsidRDefault="000437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7F8" w:rsidRPr="00D527B0" w:rsidRDefault="000437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422" w:rsidRDefault="00550422" w:rsidP="006544D4">
      <w:pPr>
        <w:spacing w:after="0" w:line="240" w:lineRule="auto"/>
      </w:pPr>
      <w:r>
        <w:separator/>
      </w:r>
    </w:p>
  </w:endnote>
  <w:endnote w:type="continuationSeparator" w:id="1">
    <w:p w:rsidR="00550422" w:rsidRDefault="0055042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422" w:rsidRDefault="00550422" w:rsidP="006544D4">
      <w:pPr>
        <w:spacing w:after="0" w:line="240" w:lineRule="auto"/>
      </w:pPr>
      <w:r>
        <w:separator/>
      </w:r>
    </w:p>
  </w:footnote>
  <w:footnote w:type="continuationSeparator" w:id="1">
    <w:p w:rsidR="00550422" w:rsidRDefault="0055042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A049D5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0437F8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7F8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0422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D5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5563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893</cp:revision>
  <cp:lastPrinted>2021-02-26T08:54:00Z</cp:lastPrinted>
  <dcterms:created xsi:type="dcterms:W3CDTF">2013-09-18T06:20:00Z</dcterms:created>
  <dcterms:modified xsi:type="dcterms:W3CDTF">2021-12-27T08:56:00Z</dcterms:modified>
</cp:coreProperties>
</file>